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B7036" w14:textId="77777777" w:rsidR="000301FB" w:rsidRPr="000301FB" w:rsidRDefault="000301FB" w:rsidP="000301FB">
      <w:pPr>
        <w:spacing w:after="0" w:line="240" w:lineRule="auto"/>
        <w:rPr>
          <w:rFonts w:ascii="Tahoma" w:eastAsia="Times New Roman" w:hAnsi="Tahoma" w:cs="Tahoma"/>
          <w:kern w:val="0"/>
          <w:sz w:val="20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</w:t>
      </w:r>
      <w:r w:rsidRPr="000301FB">
        <w:rPr>
          <w:rFonts w:ascii="Tahoma" w:eastAsia="Times New Roman" w:hAnsi="Tahoma" w:cs="Tahoma"/>
          <w:kern w:val="0"/>
          <w:sz w:val="20"/>
          <w:szCs w:val="24"/>
          <w:lang w:eastAsia="hr-HR"/>
          <w14:ligatures w14:val="none"/>
        </w:rPr>
        <w:t xml:space="preserve"> </w:t>
      </w:r>
      <w:r w:rsidRPr="000301FB">
        <w:rPr>
          <w:rFonts w:ascii="Times New Roman" w:eastAsia="Times New Roman" w:hAnsi="Times New Roman" w:cs="Times New Roman"/>
          <w:noProof/>
          <w:kern w:val="0"/>
          <w:sz w:val="20"/>
          <w:szCs w:val="24"/>
          <w:lang w:eastAsia="hr-HR"/>
          <w14:ligatures w14:val="none"/>
        </w:rPr>
        <w:drawing>
          <wp:inline distT="0" distB="0" distL="0" distR="0" wp14:anchorId="637A04DA" wp14:editId="5B190C24">
            <wp:extent cx="704850" cy="923925"/>
            <wp:effectExtent l="0" t="0" r="0" b="9525"/>
            <wp:docPr id="1" name="Picture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3CABCB" w14:textId="77777777" w:rsidR="000301FB" w:rsidRPr="000301FB" w:rsidRDefault="000301FB" w:rsidP="000301F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REPUBLIKA HRVATSKA</w:t>
      </w:r>
    </w:p>
    <w:p w14:paraId="56978554" w14:textId="77777777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KRAPINSKO-ZAGORSKA ŽUPANIJA</w:t>
      </w:r>
    </w:p>
    <w:p w14:paraId="0DE2C7A7" w14:textId="77777777" w:rsidR="000301FB" w:rsidRPr="000301FB" w:rsidRDefault="000301FB" w:rsidP="000301F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GRAD PREGRADA</w:t>
      </w:r>
    </w:p>
    <w:p w14:paraId="501206DE" w14:textId="1582D4C4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</w:t>
      </w:r>
      <w:r w:rsidR="002E6F9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</w:t>
      </w:r>
      <w:r w:rsidRPr="000301F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GRADSKO VIJEĆE</w:t>
      </w:r>
    </w:p>
    <w:p w14:paraId="5E9E4B23" w14:textId="77777777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9B56B68" w14:textId="1153517C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KLASA: 024-03/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24-01/03</w:t>
      </w:r>
    </w:p>
    <w:p w14:paraId="3FE671FD" w14:textId="3212C230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URBROJ: 2140-5-01-2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-5</w:t>
      </w:r>
    </w:p>
    <w:p w14:paraId="06AFBE78" w14:textId="27388F5A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U Pregradi,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1.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ožujka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F2AC6FB" w14:textId="77777777" w:rsidR="000301FB" w:rsidRPr="000301FB" w:rsidRDefault="000301FB" w:rsidP="000301F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KRAPINSKO-ZAGORSKA ŽUPANIJA</w:t>
      </w:r>
    </w:p>
    <w:p w14:paraId="4720464D" w14:textId="77777777" w:rsidR="000301FB" w:rsidRPr="000301FB" w:rsidRDefault="000301FB" w:rsidP="000301F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Upravni odjel za poslove Županijske skupštine</w:t>
      </w:r>
    </w:p>
    <w:p w14:paraId="3C35DDE0" w14:textId="77777777" w:rsidR="000301FB" w:rsidRPr="000301FB" w:rsidRDefault="000301FB" w:rsidP="000301F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n/r Svjetlane Goričan</w:t>
      </w:r>
    </w:p>
    <w:p w14:paraId="798DB569" w14:textId="77777777" w:rsidR="000301FB" w:rsidRPr="000301FB" w:rsidRDefault="000301FB" w:rsidP="000301F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Magistratska 1</w:t>
      </w:r>
    </w:p>
    <w:p w14:paraId="4C757195" w14:textId="77777777" w:rsidR="000301FB" w:rsidRDefault="000301FB" w:rsidP="000301FB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49000 KRAPINA</w:t>
      </w:r>
    </w:p>
    <w:p w14:paraId="174C6A0E" w14:textId="77777777" w:rsidR="000301FB" w:rsidRDefault="000301FB" w:rsidP="000301FB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F927EE2" w14:textId="77777777" w:rsidR="000301FB" w:rsidRPr="000301FB" w:rsidRDefault="000301FB" w:rsidP="000301FB">
      <w:pPr>
        <w:spacing w:after="0" w:line="240" w:lineRule="auto"/>
        <w:ind w:left="5664" w:firstLine="708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0934575" w14:textId="77777777" w:rsidR="000301FB" w:rsidRPr="000301FB" w:rsidRDefault="000301FB" w:rsidP="000301F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PREDMET:</w:t>
      </w:r>
      <w:r w:rsidRPr="000301FB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Objava općih akata</w:t>
      </w:r>
    </w:p>
    <w:p w14:paraId="3CDC7BA9" w14:textId="77777777" w:rsidR="000301FB" w:rsidRPr="000301FB" w:rsidRDefault="000301FB" w:rsidP="000301FB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dostavlja se</w:t>
      </w:r>
    </w:p>
    <w:p w14:paraId="7180DA48" w14:textId="77777777" w:rsidR="000301FB" w:rsidRPr="000301FB" w:rsidRDefault="000301FB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03702D3" w14:textId="1FE97E34" w:rsidR="000301FB" w:rsidRDefault="000301FB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Temeljem odredbi članka 79. st. 2. Zakona o lokalnoj i područnoj (regionalnoj) samoupravi (Narodne novine br. 33/01, 60/01-vjerodostojno tumačenje, 129/05, 109/07, 125/08, 36/09, 150/11, 144/12, 19/13,137/15, 123/17, 98/19, 144/20) dostavljamo Vam  slijedeće akte koje je donijelo Gradsko vijeće Grada Pregrade na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9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održanoj dana 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29. veljače 2024. godine:</w:t>
      </w:r>
    </w:p>
    <w:p w14:paraId="739CA223" w14:textId="77777777" w:rsidR="000301FB" w:rsidRPr="000301FB" w:rsidRDefault="000301FB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CF41DA5" w14:textId="29E45583" w:rsidR="000301FB" w:rsidRPr="009D351C" w:rsidRDefault="00F16EE8" w:rsidP="009D351C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Zaključak o usvajanju </w:t>
      </w:r>
      <w:r w:rsidR="000301FB" w:rsidRPr="009D351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a </w:t>
      </w:r>
      <w:r w:rsidR="000301FB" w:rsidRPr="009D351C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 stanju zaštite od požara i stanju provedbe godišnjeg provedbenog plana unapređenja zaštite od požara za područje Grada Pregrade za 2023. godinu,</w:t>
      </w:r>
    </w:p>
    <w:p w14:paraId="1E09F14B" w14:textId="25820855" w:rsidR="000301FB" w:rsidRDefault="00F16EE8" w:rsidP="000301FB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Zaključa</w:t>
      </w:r>
      <w:r w:rsidR="00DC564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usvajanju </w:t>
      </w:r>
      <w:r w:rsid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Izvješć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izvršenju Plana djelovanja u području prirodnih nepogoda Grada Pregrade za 2023. godinu,</w:t>
      </w:r>
    </w:p>
    <w:p w14:paraId="0FC9CE1C" w14:textId="5D0D51C1" w:rsidR="000301FB" w:rsidRDefault="000301FB" w:rsidP="000301FB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</w:t>
      </w:r>
      <w:r w:rsidR="002E6F92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proglašenju nerazvrstane ceste S-10 -Ž2151 – Sopot -Višnjevac-glavna cesta -I  - javnim dobrom,</w:t>
      </w:r>
    </w:p>
    <w:p w14:paraId="5422D503" w14:textId="56730B28" w:rsidR="000301FB" w:rsidRDefault="000301FB" w:rsidP="000301FB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Odluku o proglašenju nerazvrstane ceste </w:t>
      </w:r>
      <w:r w:rsidR="00F16EE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-42.2 P-42 Odvojak II –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Vrhi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Pregradski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– javnim dobrom.</w:t>
      </w:r>
    </w:p>
    <w:p w14:paraId="73BB10D7" w14:textId="420EB522" w:rsidR="000301FB" w:rsidRDefault="00B009C6" w:rsidP="00B009C6">
      <w:pPr>
        <w:pStyle w:val="Odlomakpopisa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izradi izmjene i dopune Prostornog plana uređenja Grada Pregrade.</w:t>
      </w:r>
    </w:p>
    <w:p w14:paraId="5CD505F0" w14:textId="77777777" w:rsidR="00B009C6" w:rsidRPr="00B009C6" w:rsidRDefault="00B009C6" w:rsidP="00B009C6">
      <w:pPr>
        <w:pStyle w:val="Odlomakpopisa"/>
        <w:spacing w:line="240" w:lineRule="auto"/>
        <w:ind w:left="106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C221391" w14:textId="77777777" w:rsidR="000301FB" w:rsidRPr="000301FB" w:rsidRDefault="000301FB" w:rsidP="000301FB">
      <w:pPr>
        <w:spacing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Navedene opće akte dostavljamo u originalu, potpisane i ovjerene pečatom Gradskog vijeća te na e-mail adresu: </w:t>
      </w:r>
      <w:hyperlink r:id="rId6" w:history="1">
        <w:r w:rsidRPr="000301FB">
          <w:rPr>
            <w:rFonts w:ascii="Times New Roman" w:eastAsia="Times New Roman" w:hAnsi="Times New Roman" w:cs="Times New Roman"/>
            <w:color w:val="0000FF"/>
            <w:kern w:val="0"/>
            <w:sz w:val="24"/>
            <w:szCs w:val="24"/>
            <w:u w:val="single"/>
            <w:lang w:eastAsia="hr-HR"/>
            <w14:ligatures w14:val="none"/>
          </w:rPr>
          <w:t>sluzbeni.glasnik.kzz@gmail.com</w:t>
        </w:r>
      </w:hyperlink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3255663D" w14:textId="77777777" w:rsidR="000301FB" w:rsidRPr="000301FB" w:rsidRDefault="000301FB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13FED5B" w14:textId="77777777" w:rsidR="000301FB" w:rsidRDefault="000301FB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</w:t>
      </w: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>S poštovanjem</w:t>
      </w:r>
    </w:p>
    <w:p w14:paraId="2A80AD12" w14:textId="77777777" w:rsidR="00B009C6" w:rsidRDefault="00B009C6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FCB919A" w14:textId="7F8C5E2E" w:rsidR="00B009C6" w:rsidRDefault="00B009C6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GRADONAČELNIK</w:t>
      </w:r>
    </w:p>
    <w:p w14:paraId="4D2B4CC6" w14:textId="77777777" w:rsidR="00B009C6" w:rsidRDefault="00B009C6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A7B3F7E" w14:textId="1A68A811" w:rsidR="00B009C6" w:rsidRPr="000301FB" w:rsidRDefault="00B009C6" w:rsidP="000301FB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Marko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Vešligaj,univ.spec.pol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54E154AB" w14:textId="7351C17E" w:rsidR="000301FB" w:rsidRPr="000301FB" w:rsidRDefault="000301FB" w:rsidP="00B009C6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0301FB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</w:t>
      </w:r>
    </w:p>
    <w:p w14:paraId="30CA24A8" w14:textId="6947A5E5" w:rsidR="00B97287" w:rsidRDefault="00B009C6">
      <w:r>
        <w:lastRenderedPageBreak/>
        <w:t xml:space="preserve">                                                                                                                                             </w:t>
      </w:r>
    </w:p>
    <w:sectPr w:rsidR="00B97287" w:rsidSect="000301FB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2C0B609C"/>
    <w:multiLevelType w:val="hybridMultilevel"/>
    <w:tmpl w:val="D72C6C96"/>
    <w:lvl w:ilvl="0" w:tplc="32B6EFA8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660236816">
    <w:abstractNumId w:val="2"/>
  </w:num>
  <w:num w:numId="2" w16cid:durableId="7023650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43754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1FB"/>
    <w:rsid w:val="000301FB"/>
    <w:rsid w:val="002E6F92"/>
    <w:rsid w:val="009D351C"/>
    <w:rsid w:val="00A534B6"/>
    <w:rsid w:val="00B009C6"/>
    <w:rsid w:val="00B97287"/>
    <w:rsid w:val="00CE7D7B"/>
    <w:rsid w:val="00CF2108"/>
    <w:rsid w:val="00D57055"/>
    <w:rsid w:val="00DC564A"/>
    <w:rsid w:val="00F1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A1243"/>
  <w15:chartTrackingRefBased/>
  <w15:docId w15:val="{D8E8993B-C11E-4D60-B1B2-65460180B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301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301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301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301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301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301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301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301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301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301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301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301F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301F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301FB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301FB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301FB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301FB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301F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301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301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301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301F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301F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301FB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301FB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301FB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301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301FB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301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3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luzbeni.glasnik.kzz@gmail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6</cp:revision>
  <cp:lastPrinted>2024-03-06T09:21:00Z</cp:lastPrinted>
  <dcterms:created xsi:type="dcterms:W3CDTF">2024-03-01T08:15:00Z</dcterms:created>
  <dcterms:modified xsi:type="dcterms:W3CDTF">2024-03-06T09:40:00Z</dcterms:modified>
</cp:coreProperties>
</file>